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6928D" w14:textId="77777777" w:rsidR="00C03919" w:rsidRPr="00AC6B25" w:rsidRDefault="00C03919">
      <w:pPr>
        <w:pStyle w:val="BodyText"/>
        <w:rPr>
          <w:rFonts w:ascii="Times New Roman" w:hAnsi="Times New Roman" w:cs="Times New Roman"/>
          <w:sz w:val="20"/>
          <w:lang w:val="ru-RU"/>
        </w:rPr>
      </w:pPr>
    </w:p>
    <w:p w14:paraId="3AD47118" w14:textId="77777777" w:rsidR="00521275" w:rsidRDefault="00521275" w:rsidP="005B4A14">
      <w:pPr>
        <w:pStyle w:val="BodyText"/>
        <w:ind w:leftChars="100" w:left="220" w:firstLineChars="350" w:firstLine="1120"/>
        <w:jc w:val="both"/>
        <w:rPr>
          <w:rFonts w:ascii="Times New Roman" w:eastAsia="黑体" w:hAnsi="Times New Roman" w:cs="Times New Roman"/>
          <w:b/>
          <w:sz w:val="32"/>
          <w:szCs w:val="32"/>
          <w:lang w:val="en-US"/>
        </w:rPr>
      </w:pPr>
    </w:p>
    <w:p w14:paraId="0E795421" w14:textId="2AF598A1" w:rsidR="00C6581E" w:rsidRPr="00A24310" w:rsidRDefault="002C5201" w:rsidP="006B3CAE">
      <w:pPr>
        <w:pStyle w:val="BodyText"/>
        <w:ind w:leftChars="65" w:left="220" w:hangingChars="24" w:hanging="77"/>
        <w:jc w:val="center"/>
        <w:rPr>
          <w:rFonts w:ascii="Times New Roman" w:eastAsia="黑体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b/>
          <w:sz w:val="32"/>
          <w:szCs w:val="32"/>
          <w:lang w:val="en-US"/>
        </w:rPr>
        <w:t>“Silk Road Super Ambassador (SRSA)”</w:t>
      </w:r>
      <w:r w:rsidR="00656568">
        <w:rPr>
          <w:rFonts w:ascii="Times New Roman" w:eastAsia="黑体" w:hAnsi="Times New Roman" w:cs="Times New Roman"/>
          <w:b/>
          <w:sz w:val="32"/>
          <w:szCs w:val="32"/>
          <w:lang w:val="en-US"/>
        </w:rPr>
        <w:t xml:space="preserve"> Award</w:t>
      </w:r>
    </w:p>
    <w:p w14:paraId="5F9D1C46" w14:textId="77777777" w:rsidR="00C03919" w:rsidRPr="00A24310" w:rsidRDefault="00C03919">
      <w:pPr>
        <w:pStyle w:val="BodyText"/>
        <w:spacing w:before="1"/>
        <w:rPr>
          <w:rFonts w:ascii="Times New Roman" w:hAnsi="Times New Roman" w:cs="Times New Roman"/>
          <w:b/>
          <w:sz w:val="27"/>
          <w:lang w:val="en-US"/>
        </w:rPr>
      </w:pPr>
    </w:p>
    <w:p w14:paraId="6FD17191" w14:textId="1C2D590C" w:rsidR="002C5201" w:rsidRPr="002C5201" w:rsidRDefault="002C5201" w:rsidP="00692939">
      <w:pPr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In the special year of the 5th anniversary of the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“Belt and Road Initiative”, </w:t>
      </w:r>
      <w:r w:rsidR="00692939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the 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Silk Road Cities Alliance (SRCA), China Friendship Foundation for Peace and Development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(CPAFFC) and Beijing Belt &amp; Road Cooperative Community (BRCC) </w:t>
      </w:r>
      <w:r w:rsidR="00692939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are 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jointly launch</w:t>
      </w:r>
      <w:r w:rsidR="00692939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ing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the </w:t>
      </w:r>
      <w:r w:rsidR="00692939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SRSA</w:t>
      </w:r>
      <w:r w:rsidR="00692939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</w:t>
      </w:r>
      <w:r w:rsidR="00692939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award 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and will co-host the first annua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l awarding ceremony on January 24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vertAlign w:val="superscript"/>
          <w:lang w:val="en-US" w:bidi="ar-SA"/>
        </w:rPr>
        <w:t>th</w:t>
      </w:r>
      <w:r w:rsidR="00692939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, 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2019 in Beijing. </w:t>
      </w:r>
    </w:p>
    <w:p w14:paraId="50FEAA48" w14:textId="66268B84" w:rsidR="002C5201" w:rsidRPr="002C5201" w:rsidRDefault="002C5201" w:rsidP="00906A30">
      <w:pPr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The SRSA award is a good way to </w:t>
      </w:r>
      <w:r w:rsidR="009E3564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demonstrate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broad social recognition and our special respect to those people who made remarkable contributions </w:t>
      </w:r>
      <w:r w:rsidR="002E037D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to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the Belt and Road cooperation</w:t>
      </w:r>
      <w:r w:rsid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in areas of diplomacy, academia</w:t>
      </w:r>
      <w:r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, culture, business and youth in the past year. </w:t>
      </w:r>
    </w:p>
    <w:p w14:paraId="54D7677E" w14:textId="77777777" w:rsidR="002C5201" w:rsidRPr="002C5201" w:rsidRDefault="002C5201" w:rsidP="002C5201">
      <w:pPr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 w:rsidRPr="002C5201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en-US" w:bidi="ar-SA"/>
        </w:rPr>
        <w:t xml:space="preserve">Two methods of selecting candidates: </w:t>
      </w:r>
    </w:p>
    <w:p w14:paraId="66AA36B8" w14:textId="13369E6F" w:rsidR="002C5201" w:rsidRPr="00906A30" w:rsidRDefault="00521275" w:rsidP="00B22934">
      <w:pPr>
        <w:pStyle w:val="ListParagraph"/>
        <w:numPr>
          <w:ilvl w:val="0"/>
          <w:numId w:val="5"/>
        </w:numPr>
        <w:adjustRightInd w:val="0"/>
        <w:spacing w:line="360" w:lineRule="auto"/>
        <w:ind w:left="709" w:firstLine="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S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pecial committee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,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composed of international big figures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,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will nominate some candidates from the diplomatic, cultural, academic, business and youth sectors. The list of candidates will be released by January </w:t>
      </w:r>
      <w:r w:rsidR="00906A30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5</w:t>
      </w:r>
      <w:r w:rsidR="00906A30" w:rsidRPr="00906A30">
        <w:rPr>
          <w:rFonts w:ascii="Times New Roman" w:eastAsiaTheme="minorEastAsia" w:hAnsi="Times New Roman" w:cs="Times New Roman"/>
          <w:color w:val="000000"/>
          <w:sz w:val="26"/>
          <w:szCs w:val="26"/>
          <w:vertAlign w:val="superscript"/>
          <w:lang w:val="en-US" w:bidi="ar-SA"/>
        </w:rPr>
        <w:t>th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, 2019. </w:t>
      </w:r>
      <w:bookmarkStart w:id="0" w:name="_GoBack"/>
      <w:bookmarkEnd w:id="0"/>
    </w:p>
    <w:p w14:paraId="2B022AE7" w14:textId="2FCC4A1A" w:rsidR="002C5201" w:rsidRPr="00906A30" w:rsidRDefault="00521275" w:rsidP="00B22934">
      <w:pPr>
        <w:pStyle w:val="ListParagraph"/>
        <w:numPr>
          <w:ilvl w:val="0"/>
          <w:numId w:val="5"/>
        </w:numPr>
        <w:adjustRightInd w:val="0"/>
        <w:spacing w:after="120" w:line="360" w:lineRule="auto"/>
        <w:ind w:left="709" w:firstLine="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S</w:t>
      </w:r>
      <w:r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ocial units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and individuals are allowed to recommend the candidates (including self-recommendation)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before January 3</w:t>
      </w:r>
      <w:r w:rsidR="00B22934" w:rsidRPr="00B22934">
        <w:rPr>
          <w:rFonts w:ascii="Times New Roman" w:eastAsiaTheme="minorEastAsia" w:hAnsi="Times New Roman" w:cs="Times New Roman"/>
          <w:color w:val="000000"/>
          <w:sz w:val="26"/>
          <w:szCs w:val="26"/>
          <w:vertAlign w:val="superscript"/>
          <w:lang w:val="en-US" w:bidi="ar-SA"/>
        </w:rPr>
        <w:t>rd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,</w:t>
      </w:r>
      <w:r w:rsidR="00B22934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</w:t>
      </w:r>
      <w:r w:rsidR="002C5201" w:rsidRPr="00906A30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2019. </w:t>
      </w:r>
    </w:p>
    <w:p w14:paraId="0D34B5A4" w14:textId="7B2DAF18" w:rsidR="002C5201" w:rsidRPr="002C5201" w:rsidRDefault="002C5201" w:rsidP="002C5201">
      <w:pPr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 w:rsidRPr="002C5201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en-US" w:bidi="ar-SA"/>
        </w:rPr>
        <w:t xml:space="preserve">Voting </w:t>
      </w:r>
      <w:r w:rsidR="00521275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en-US" w:bidi="ar-SA"/>
        </w:rPr>
        <w:t>process</w:t>
      </w:r>
      <w:r w:rsidRPr="002C5201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en-US" w:bidi="ar-SA"/>
        </w:rPr>
        <w:t xml:space="preserve">: </w:t>
      </w:r>
    </w:p>
    <w:p w14:paraId="3A290043" w14:textId="06CDA29A" w:rsidR="002C5201" w:rsidRPr="002C5201" w:rsidRDefault="00521275" w:rsidP="002C5201">
      <w:pPr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All 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candidates will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be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publicized and promoted through 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the 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internet. The publ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ic can vote for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a</w:t>
      </w:r>
      <w:r w:rsidR="0063078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selected person 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t</w:t>
      </w:r>
      <w:r w:rsidR="00E12085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ill January 15, 2019. After 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public voting, the </w:t>
      </w:r>
      <w:r w:rsidR="0053260A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special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committee will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make a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 final </w:t>
      </w:r>
      <w:r w:rsidR="00E12085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decision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>based on public and professional opinion</w:t>
      </w:r>
      <w:r w:rsidR="002C5201" w:rsidRPr="002C5201">
        <w:rPr>
          <w:rFonts w:ascii="Times New Roman" w:eastAsiaTheme="minorEastAsia" w:hAnsi="Times New Roman" w:cs="Times New Roman"/>
          <w:color w:val="000000"/>
          <w:sz w:val="26"/>
          <w:szCs w:val="26"/>
          <w:lang w:val="en-US" w:bidi="ar-SA"/>
        </w:rPr>
        <w:t xml:space="preserve">. </w:t>
      </w:r>
    </w:p>
    <w:p w14:paraId="03037AEB" w14:textId="77777777" w:rsidR="00521275" w:rsidRDefault="00521275" w:rsidP="002C5201">
      <w:pPr>
        <w:pStyle w:val="Heading1"/>
        <w:spacing w:line="360" w:lineRule="auto"/>
        <w:ind w:left="0" w:firstLineChars="50" w:firstLine="140"/>
        <w:jc w:val="both"/>
        <w:rPr>
          <w:rFonts w:ascii="Times New Roman" w:eastAsiaTheme="minorEastAsia" w:hAnsi="Times New Roman" w:cs="Times New Roman"/>
          <w:lang w:val="en-US"/>
        </w:rPr>
      </w:pPr>
    </w:p>
    <w:p w14:paraId="73F1FB8E" w14:textId="77777777" w:rsidR="00E12085" w:rsidRDefault="00E12085" w:rsidP="00E12085">
      <w:pPr>
        <w:rPr>
          <w:lang w:val="en-US"/>
        </w:rPr>
      </w:pPr>
    </w:p>
    <w:p w14:paraId="254C6E53" w14:textId="77777777" w:rsidR="00E12085" w:rsidRPr="00E12085" w:rsidRDefault="00E12085" w:rsidP="00E12085">
      <w:pPr>
        <w:rPr>
          <w:lang w:val="en-US"/>
        </w:rPr>
      </w:pPr>
    </w:p>
    <w:p w14:paraId="2B481BD3" w14:textId="2CEBA310" w:rsidR="00521275" w:rsidRPr="00521275" w:rsidRDefault="00521275" w:rsidP="0052127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1275">
        <w:rPr>
          <w:rFonts w:ascii="Times New Roman" w:hAnsi="Times New Roman" w:cs="Times New Roman"/>
          <w:b/>
          <w:sz w:val="26"/>
          <w:szCs w:val="26"/>
          <w:lang w:val="en-US"/>
        </w:rPr>
        <w:t>Organizing Committee</w:t>
      </w:r>
      <w:r w:rsidRPr="00521275">
        <w:rPr>
          <w:rFonts w:ascii="Times New Roman" w:hAnsi="Times New Roman" w:cs="Times New Roman"/>
          <w:b/>
          <w:w w:val="99"/>
          <w:sz w:val="26"/>
          <w:szCs w:val="26"/>
          <w:lang w:val="en-US"/>
        </w:rPr>
        <w:t xml:space="preserve"> of</w:t>
      </w:r>
      <w:r w:rsidRPr="0052127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12085">
        <w:rPr>
          <w:rFonts w:ascii="Times New Roman" w:hAnsi="Times New Roman" w:cs="Times New Roman"/>
          <w:b/>
          <w:sz w:val="26"/>
          <w:szCs w:val="26"/>
          <w:lang w:val="en-US"/>
        </w:rPr>
        <w:t xml:space="preserve">Silk Road Super Ambassador Award </w:t>
      </w:r>
    </w:p>
    <w:p w14:paraId="4FA2B489" w14:textId="64D8F574" w:rsidR="00C03919" w:rsidRPr="00521275" w:rsidRDefault="004E1F31" w:rsidP="006B3CAE">
      <w:pPr>
        <w:pStyle w:val="Heading1"/>
        <w:spacing w:after="120"/>
        <w:ind w:left="0"/>
        <w:jc w:val="both"/>
        <w:rPr>
          <w:rFonts w:ascii="Times New Roman" w:eastAsiaTheme="minorEastAsia" w:hAnsi="Times New Roman" w:cs="Times New Roman"/>
          <w:b w:val="0"/>
          <w:sz w:val="26"/>
          <w:szCs w:val="26"/>
          <w:lang w:val="en-US"/>
        </w:rPr>
      </w:pPr>
      <w:r w:rsidRPr="00521275">
        <w:rPr>
          <w:rFonts w:ascii="Times New Roman" w:eastAsiaTheme="minorEastAsia" w:hAnsi="Times New Roman" w:cs="Times New Roman"/>
          <w:b w:val="0"/>
          <w:sz w:val="26"/>
          <w:szCs w:val="26"/>
          <w:lang w:val="en-US"/>
        </w:rPr>
        <w:t>Contact person</w:t>
      </w:r>
      <w:r w:rsidR="00521275">
        <w:rPr>
          <w:rFonts w:ascii="Times New Roman" w:eastAsiaTheme="minorEastAsia" w:hAnsi="Times New Roman" w:cs="Times New Roman"/>
          <w:b w:val="0"/>
          <w:sz w:val="26"/>
          <w:szCs w:val="26"/>
          <w:lang w:val="en-US"/>
        </w:rPr>
        <w:t xml:space="preserve">: </w:t>
      </w:r>
      <w:r w:rsidRPr="00521275">
        <w:rPr>
          <w:rFonts w:ascii="Times New Roman" w:eastAsiaTheme="minorEastAsia" w:hAnsi="Times New Roman" w:cs="Times New Roman"/>
          <w:b w:val="0"/>
          <w:sz w:val="26"/>
          <w:szCs w:val="26"/>
          <w:lang w:val="en-US"/>
        </w:rPr>
        <w:t>Hamza</w:t>
      </w:r>
    </w:p>
    <w:p w14:paraId="2FF4DDE3" w14:textId="59117A20" w:rsidR="004E1F31" w:rsidRPr="00521275" w:rsidRDefault="00521275" w:rsidP="00E12085">
      <w:pPr>
        <w:jc w:val="both"/>
        <w:rPr>
          <w:rStyle w:val="Emphasis"/>
          <w:rFonts w:ascii="Times New Roman" w:eastAsiaTheme="minorEastAsia" w:hAnsi="Times New Roman" w:cs="Times New Roman"/>
          <w:i w:val="0"/>
          <w:sz w:val="26"/>
          <w:szCs w:val="26"/>
          <w:lang w:val="en-US"/>
        </w:rPr>
      </w:pPr>
      <w:r>
        <w:rPr>
          <w:rStyle w:val="Emphasis"/>
          <w:rFonts w:ascii="Times New Roman" w:eastAsiaTheme="minorEastAsia" w:hAnsi="Times New Roman" w:cs="Times New Roman"/>
          <w:i w:val="0"/>
          <w:sz w:val="26"/>
          <w:szCs w:val="26"/>
          <w:lang w:val="en-US"/>
        </w:rPr>
        <w:t xml:space="preserve">Tel.: </w:t>
      </w:r>
      <w:r w:rsidR="004E1F31" w:rsidRPr="00521275">
        <w:rPr>
          <w:rStyle w:val="Emphasis"/>
          <w:rFonts w:ascii="Times New Roman" w:eastAsiaTheme="minorEastAsia" w:hAnsi="Times New Roman" w:cs="Times New Roman"/>
          <w:i w:val="0"/>
          <w:sz w:val="26"/>
          <w:szCs w:val="26"/>
          <w:lang w:val="en-US"/>
        </w:rPr>
        <w:t xml:space="preserve">52078100 </w:t>
      </w:r>
    </w:p>
    <w:p w14:paraId="5FF11971" w14:textId="6C8DEDDB" w:rsidR="00C03919" w:rsidRPr="00521275" w:rsidRDefault="004E1F31" w:rsidP="00E12085">
      <w:pPr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521275">
        <w:rPr>
          <w:rFonts w:ascii="Times New Roman" w:eastAsiaTheme="minorEastAsia" w:hAnsi="Times New Roman" w:cs="Times New Roman"/>
          <w:sz w:val="26"/>
          <w:szCs w:val="26"/>
          <w:lang w:val="en-US"/>
        </w:rPr>
        <w:t>Mob</w:t>
      </w:r>
      <w:r w:rsidR="0052127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.: </w:t>
      </w:r>
      <w:r w:rsidR="008D0462" w:rsidRPr="00521275">
        <w:rPr>
          <w:rFonts w:ascii="Times New Roman" w:eastAsiaTheme="minorEastAsia" w:hAnsi="Times New Roman" w:cs="Times New Roman"/>
          <w:sz w:val="26"/>
          <w:szCs w:val="26"/>
          <w:lang w:val="en-US"/>
        </w:rPr>
        <w:t>13121529002</w:t>
      </w:r>
    </w:p>
    <w:p w14:paraId="3F69E4EF" w14:textId="4B982987" w:rsidR="00C03919" w:rsidRPr="00521275" w:rsidRDefault="004E1F31" w:rsidP="00E1208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1275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E12085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9">
        <w:r w:rsidR="008D0462" w:rsidRPr="00521275">
          <w:rPr>
            <w:rFonts w:ascii="Times New Roman" w:hAnsi="Times New Roman" w:cs="Times New Roman"/>
            <w:color w:val="0462C1"/>
            <w:sz w:val="26"/>
            <w:szCs w:val="26"/>
            <w:u w:val="single" w:color="0462C1"/>
            <w:lang w:val="en-US"/>
          </w:rPr>
          <w:t>silkroad@srca-info.com</w:t>
        </w:r>
      </w:hyperlink>
      <w:r w:rsidR="008D0462" w:rsidRPr="005212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7BBFA9D" w14:textId="378F2AA4" w:rsidR="002314E0" w:rsidRPr="00521275" w:rsidRDefault="008D0462" w:rsidP="00521275">
      <w:pPr>
        <w:spacing w:before="121" w:line="360" w:lineRule="auto"/>
        <w:ind w:left="1402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24310">
        <w:rPr>
          <w:rFonts w:ascii="Times New Roman" w:hAnsi="Times New Roman" w:cs="Times New Roman"/>
          <w:b/>
          <w:w w:val="99"/>
          <w:sz w:val="28"/>
          <w:lang w:val="en-US"/>
        </w:rPr>
        <w:t xml:space="preserve"> </w:t>
      </w:r>
    </w:p>
    <w:p w14:paraId="7B984685" w14:textId="77777777" w:rsidR="002314E0" w:rsidRPr="00A24310" w:rsidRDefault="002314E0" w:rsidP="002C5201">
      <w:pPr>
        <w:spacing w:before="121" w:line="360" w:lineRule="auto"/>
        <w:ind w:left="54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858209" w14:textId="77777777" w:rsidR="00C03919" w:rsidRPr="00A24310" w:rsidRDefault="00C03919" w:rsidP="002C5201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  <w:sectPr w:rsidR="00C03919" w:rsidRPr="00A24310">
          <w:headerReference w:type="default" r:id="rId10"/>
          <w:type w:val="continuous"/>
          <w:pgSz w:w="11910" w:h="16840"/>
          <w:pgMar w:top="1700" w:right="740" w:bottom="280" w:left="960" w:header="786" w:footer="720" w:gutter="0"/>
          <w:cols w:space="720"/>
        </w:sectPr>
      </w:pPr>
    </w:p>
    <w:p w14:paraId="3EDA3BE2" w14:textId="77777777" w:rsidR="00C03919" w:rsidRPr="00A24310" w:rsidRDefault="008D0462">
      <w:pPr>
        <w:spacing w:line="168" w:lineRule="exact"/>
        <w:ind w:right="915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A24310">
        <w:rPr>
          <w:rFonts w:ascii="Times New Roman" w:hAnsi="Times New Roman" w:cs="Times New Roman"/>
          <w:b/>
          <w:w w:val="99"/>
          <w:sz w:val="28"/>
          <w:lang w:val="en-US"/>
        </w:rPr>
        <w:lastRenderedPageBreak/>
        <w:t xml:space="preserve"> </w:t>
      </w:r>
    </w:p>
    <w:p w14:paraId="553811CF" w14:textId="77777777" w:rsidR="00C03919" w:rsidRPr="00A24310" w:rsidRDefault="00C03919">
      <w:pPr>
        <w:pStyle w:val="BodyText"/>
        <w:spacing w:before="4"/>
        <w:rPr>
          <w:rFonts w:ascii="Times New Roman" w:hAnsi="Times New Roman" w:cs="Times New Roman"/>
          <w:b/>
          <w:sz w:val="11"/>
          <w:lang w:val="en-US"/>
        </w:rPr>
      </w:pPr>
    </w:p>
    <w:tbl>
      <w:tblPr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403"/>
        <w:gridCol w:w="1276"/>
        <w:gridCol w:w="1134"/>
        <w:gridCol w:w="2693"/>
        <w:gridCol w:w="2327"/>
      </w:tblGrid>
      <w:tr w:rsidR="00C03919" w:rsidRPr="006B3CAE" w14:paraId="671F0A3E" w14:textId="77777777" w:rsidTr="00B73BC5">
        <w:trPr>
          <w:trHeight w:val="549"/>
          <w:jc w:val="center"/>
        </w:trPr>
        <w:tc>
          <w:tcPr>
            <w:tcW w:w="9983" w:type="dxa"/>
            <w:gridSpan w:val="6"/>
            <w:vAlign w:val="center"/>
          </w:tcPr>
          <w:p w14:paraId="6C49D28B" w14:textId="76E9DA54" w:rsidR="00C03919" w:rsidRPr="006B3CAE" w:rsidRDefault="006B3CAE" w:rsidP="00AC6B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B3CA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t>Application Form for “SRSA”</w:t>
            </w:r>
          </w:p>
        </w:tc>
      </w:tr>
      <w:tr w:rsidR="009E3564" w:rsidRPr="006B3CAE" w14:paraId="383766D3" w14:textId="77777777" w:rsidTr="009E3564">
        <w:trPr>
          <w:trHeight w:val="567"/>
          <w:jc w:val="center"/>
        </w:trPr>
        <w:tc>
          <w:tcPr>
            <w:tcW w:w="1150" w:type="dxa"/>
            <w:vAlign w:val="center"/>
          </w:tcPr>
          <w:p w14:paraId="2CD8CE28" w14:textId="3F3FD0DF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3CAE"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Name</w:t>
            </w:r>
          </w:p>
        </w:tc>
        <w:tc>
          <w:tcPr>
            <w:tcW w:w="2679" w:type="dxa"/>
            <w:gridSpan w:val="2"/>
            <w:vAlign w:val="center"/>
          </w:tcPr>
          <w:p w14:paraId="3378F986" w14:textId="1E14FB6E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89529FF" w14:textId="4DEB8EDD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Gender</w:t>
            </w:r>
          </w:p>
        </w:tc>
        <w:tc>
          <w:tcPr>
            <w:tcW w:w="2693" w:type="dxa"/>
            <w:vAlign w:val="center"/>
          </w:tcPr>
          <w:p w14:paraId="6D79135F" w14:textId="58DC918D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vMerge w:val="restart"/>
            <w:vAlign w:val="center"/>
          </w:tcPr>
          <w:p w14:paraId="4A0EE36B" w14:textId="77777777" w:rsidR="007173A8" w:rsidRPr="00AC6B25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6B25">
              <w:rPr>
                <w:rFonts w:ascii="Times New Roman" w:hAnsi="Times New Roman" w:cs="Times New Roman"/>
                <w:i/>
                <w:color w:val="252525"/>
                <w:sz w:val="26"/>
                <w:szCs w:val="26"/>
                <w:lang w:val="en-US"/>
              </w:rPr>
              <w:t>Photo</w:t>
            </w:r>
          </w:p>
        </w:tc>
      </w:tr>
      <w:tr w:rsidR="009E3564" w:rsidRPr="006B3CAE" w14:paraId="4C994065" w14:textId="77777777" w:rsidTr="009E3564">
        <w:trPr>
          <w:trHeight w:val="567"/>
          <w:jc w:val="center"/>
        </w:trPr>
        <w:tc>
          <w:tcPr>
            <w:tcW w:w="1150" w:type="dxa"/>
            <w:vAlign w:val="center"/>
          </w:tcPr>
          <w:p w14:paraId="40707628" w14:textId="32786789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Country</w:t>
            </w:r>
          </w:p>
        </w:tc>
        <w:tc>
          <w:tcPr>
            <w:tcW w:w="2679" w:type="dxa"/>
            <w:gridSpan w:val="2"/>
            <w:vAlign w:val="center"/>
          </w:tcPr>
          <w:p w14:paraId="6784FFA3" w14:textId="7CCB1609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176720" w14:textId="7D288348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Age</w:t>
            </w:r>
          </w:p>
        </w:tc>
        <w:tc>
          <w:tcPr>
            <w:tcW w:w="2693" w:type="dxa"/>
            <w:vAlign w:val="center"/>
          </w:tcPr>
          <w:p w14:paraId="68DC061F" w14:textId="77777777" w:rsidR="007173A8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14:paraId="5BE3C8BF" w14:textId="77777777" w:rsidR="007173A8" w:rsidRPr="006B3CAE" w:rsidRDefault="007173A8" w:rsidP="00AC6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564" w:rsidRPr="006B3CAE" w14:paraId="0EA3870A" w14:textId="77777777" w:rsidTr="009E3564">
        <w:trPr>
          <w:trHeight w:val="567"/>
          <w:jc w:val="center"/>
        </w:trPr>
        <w:tc>
          <w:tcPr>
            <w:tcW w:w="1150" w:type="dxa"/>
            <w:vAlign w:val="center"/>
          </w:tcPr>
          <w:p w14:paraId="2E4849F2" w14:textId="77777777" w:rsidR="00C03919" w:rsidRPr="006B3CAE" w:rsidRDefault="001B2E97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CAE"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Place of work</w:t>
            </w:r>
          </w:p>
        </w:tc>
        <w:tc>
          <w:tcPr>
            <w:tcW w:w="2679" w:type="dxa"/>
            <w:gridSpan w:val="2"/>
            <w:vAlign w:val="center"/>
          </w:tcPr>
          <w:p w14:paraId="264987EE" w14:textId="77777777" w:rsidR="00C03919" w:rsidRPr="006B3CAE" w:rsidRDefault="00C03919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DF08615" w14:textId="3CC864B4" w:rsidR="00C03919" w:rsidRPr="006B3CAE" w:rsidRDefault="007173A8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2693" w:type="dxa"/>
            <w:vAlign w:val="center"/>
          </w:tcPr>
          <w:p w14:paraId="3F54BE8D" w14:textId="77777777" w:rsidR="00C03919" w:rsidRPr="006B3CAE" w:rsidRDefault="00C03919" w:rsidP="00AC6B25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14:paraId="311F08DB" w14:textId="77777777" w:rsidR="00C03919" w:rsidRPr="006B3CAE" w:rsidRDefault="00C03919" w:rsidP="00AC6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BF" w:rsidRPr="006B3CAE" w14:paraId="7773DD9C" w14:textId="77777777" w:rsidTr="001D5642">
        <w:trPr>
          <w:trHeight w:val="567"/>
          <w:jc w:val="center"/>
        </w:trPr>
        <w:tc>
          <w:tcPr>
            <w:tcW w:w="1150" w:type="dxa"/>
            <w:vAlign w:val="center"/>
          </w:tcPr>
          <w:p w14:paraId="32803711" w14:textId="4D111A99" w:rsidR="00D916BF" w:rsidRPr="006B3CAE" w:rsidRDefault="00D916BF" w:rsidP="00D916BF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Contacts</w:t>
            </w:r>
          </w:p>
        </w:tc>
        <w:tc>
          <w:tcPr>
            <w:tcW w:w="6506" w:type="dxa"/>
            <w:gridSpan w:val="4"/>
            <w:vAlign w:val="center"/>
          </w:tcPr>
          <w:p w14:paraId="4E42DF29" w14:textId="127BA429" w:rsidR="00D916BF" w:rsidRPr="00F632F3" w:rsidRDefault="00D916BF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14:paraId="767812BD" w14:textId="77777777" w:rsidR="00D916BF" w:rsidRPr="006B3CAE" w:rsidRDefault="00D916BF" w:rsidP="00AC6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BC5" w:rsidRPr="006B3CAE" w14:paraId="39C3ADE8" w14:textId="77777777" w:rsidTr="00856BB8">
        <w:trPr>
          <w:trHeight w:val="618"/>
          <w:jc w:val="center"/>
        </w:trPr>
        <w:tc>
          <w:tcPr>
            <w:tcW w:w="1150" w:type="dxa"/>
            <w:vAlign w:val="center"/>
          </w:tcPr>
          <w:p w14:paraId="33099ABD" w14:textId="77777777" w:rsidR="00C03919" w:rsidRPr="006B3CAE" w:rsidRDefault="001B2E97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3CAE"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6506" w:type="dxa"/>
            <w:gridSpan w:val="4"/>
            <w:vAlign w:val="center"/>
          </w:tcPr>
          <w:p w14:paraId="12822240" w14:textId="77777777" w:rsidR="00C03919" w:rsidRPr="006B3CAE" w:rsidRDefault="00C03919" w:rsidP="00706E06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14:paraId="25689FB5" w14:textId="77777777" w:rsidR="00C03919" w:rsidRPr="006B3CAE" w:rsidRDefault="00C03919" w:rsidP="00AC6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919" w:rsidRPr="009E3564" w14:paraId="723EC5A5" w14:textId="77777777" w:rsidTr="00B73BC5">
        <w:trPr>
          <w:trHeight w:val="728"/>
          <w:jc w:val="center"/>
        </w:trPr>
        <w:tc>
          <w:tcPr>
            <w:tcW w:w="9983" w:type="dxa"/>
            <w:gridSpan w:val="6"/>
            <w:vAlign w:val="center"/>
          </w:tcPr>
          <w:p w14:paraId="3BD9EE86" w14:textId="77777777" w:rsidR="00C03919" w:rsidRDefault="00E175C6" w:rsidP="00A139E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252525"/>
                <w:sz w:val="26"/>
                <w:szCs w:val="26"/>
                <w:lang w:val="en-US"/>
              </w:rPr>
            </w:pPr>
            <w:r w:rsidRPr="006B3CAE">
              <w:rPr>
                <w:rFonts w:ascii="Times New Roman" w:hAnsi="Times New Roman" w:cs="Times New Roman"/>
                <w:b/>
                <w:color w:val="252525"/>
                <w:sz w:val="26"/>
                <w:szCs w:val="26"/>
                <w:lang w:val="en-US"/>
              </w:rPr>
              <w:t xml:space="preserve">Main </w:t>
            </w:r>
            <w:r w:rsidR="00B73BC5">
              <w:rPr>
                <w:rFonts w:ascii="Times New Roman" w:hAnsi="Times New Roman" w:cs="Times New Roman"/>
                <w:b/>
                <w:color w:val="252525"/>
                <w:sz w:val="26"/>
                <w:szCs w:val="26"/>
                <w:lang w:val="en-US"/>
              </w:rPr>
              <w:t>a</w:t>
            </w:r>
            <w:r w:rsidR="00A139E5">
              <w:rPr>
                <w:rFonts w:ascii="Times New Roman" w:hAnsi="Times New Roman" w:cs="Times New Roman"/>
                <w:b/>
                <w:color w:val="252525"/>
                <w:sz w:val="26"/>
                <w:szCs w:val="26"/>
                <w:lang w:val="en-US"/>
              </w:rPr>
              <w:t xml:space="preserve">chievements </w:t>
            </w:r>
          </w:p>
          <w:p w14:paraId="22F37E3E" w14:textId="3135CB4A" w:rsidR="00B73BC5" w:rsidRPr="00B73BC5" w:rsidRDefault="00B73BC5" w:rsidP="00A97F2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73BC5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Please includ</w:t>
            </w:r>
            <w:r w:rsidR="00A97F2A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e</w:t>
            </w:r>
            <w:r w:rsidRPr="00B73BC5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: name</w:t>
            </w:r>
            <w:r w:rsidR="00A97F2A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s</w:t>
            </w:r>
            <w:r w:rsidRPr="00B73BC5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, time, location, result</w:t>
            </w:r>
            <w:r w:rsidR="00A97F2A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>s</w:t>
            </w:r>
            <w:r w:rsidRPr="00B73BC5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lang w:val="en-US"/>
              </w:rPr>
              <w:t xml:space="preserve"> (within 50 words)</w:t>
            </w:r>
          </w:p>
        </w:tc>
      </w:tr>
      <w:tr w:rsidR="00856BB8" w:rsidRPr="006B3CAE" w14:paraId="187792FD" w14:textId="77777777" w:rsidTr="00856BB8">
        <w:trPr>
          <w:trHeight w:val="1825"/>
          <w:jc w:val="center"/>
        </w:trPr>
        <w:tc>
          <w:tcPr>
            <w:tcW w:w="2553" w:type="dxa"/>
            <w:gridSpan w:val="2"/>
            <w:vAlign w:val="center"/>
          </w:tcPr>
          <w:p w14:paraId="05CD9770" w14:textId="35546E63" w:rsidR="00856BB8" w:rsidRPr="00856BB8" w:rsidRDefault="00856BB8" w:rsidP="00856BB8">
            <w:pPr>
              <w:pStyle w:val="Title"/>
              <w:spacing w:before="0" w:after="0"/>
              <w:ind w:right="-131"/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ch</w:t>
            </w: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ievement 1</w:t>
            </w:r>
          </w:p>
        </w:tc>
        <w:tc>
          <w:tcPr>
            <w:tcW w:w="7430" w:type="dxa"/>
            <w:gridSpan w:val="4"/>
          </w:tcPr>
          <w:p w14:paraId="702625D7" w14:textId="77777777" w:rsidR="00856BB8" w:rsidRDefault="00856BB8" w:rsidP="00B73BC5">
            <w:pPr>
              <w:pStyle w:val="TableParagraph"/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</w:pPr>
          </w:p>
          <w:p w14:paraId="02869621" w14:textId="77777777" w:rsidR="00856BB8" w:rsidRDefault="00856BB8" w:rsidP="00B73BC5">
            <w:pPr>
              <w:pStyle w:val="TableParagraph"/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</w:pPr>
          </w:p>
          <w:p w14:paraId="3843B4B0" w14:textId="4F6246CC" w:rsidR="00856BB8" w:rsidRPr="006B3CAE" w:rsidRDefault="00856BB8" w:rsidP="00B73BC5">
            <w:pPr>
              <w:pStyle w:val="TableParagraph"/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lang w:val="en-US"/>
              </w:rPr>
            </w:pPr>
          </w:p>
        </w:tc>
      </w:tr>
      <w:tr w:rsidR="00856BB8" w:rsidRPr="006B3CAE" w14:paraId="445E0A07" w14:textId="77777777" w:rsidTr="00856BB8">
        <w:trPr>
          <w:trHeight w:val="1826"/>
          <w:jc w:val="center"/>
        </w:trPr>
        <w:tc>
          <w:tcPr>
            <w:tcW w:w="2553" w:type="dxa"/>
            <w:gridSpan w:val="2"/>
            <w:vAlign w:val="center"/>
          </w:tcPr>
          <w:p w14:paraId="6E18C8DD" w14:textId="19486B36" w:rsidR="00C03919" w:rsidRPr="006B3CAE" w:rsidRDefault="00856BB8" w:rsidP="00856BB8">
            <w:pPr>
              <w:pStyle w:val="Title"/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 xml:space="preserve">Achievement </w:t>
            </w: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2</w:t>
            </w:r>
          </w:p>
        </w:tc>
        <w:tc>
          <w:tcPr>
            <w:tcW w:w="7430" w:type="dxa"/>
            <w:gridSpan w:val="4"/>
            <w:vAlign w:val="center"/>
          </w:tcPr>
          <w:p w14:paraId="003A2E8F" w14:textId="77777777" w:rsidR="00C03919" w:rsidRDefault="00C03919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8CAC3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78F1F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A849B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E2154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14019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EAB4A" w14:textId="77777777" w:rsidR="00A97F2A" w:rsidRPr="006B3CAE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BB8" w:rsidRPr="006B3CAE" w14:paraId="7D52A3B0" w14:textId="77777777" w:rsidTr="00856BB8">
        <w:trPr>
          <w:trHeight w:val="1826"/>
          <w:jc w:val="center"/>
        </w:trPr>
        <w:tc>
          <w:tcPr>
            <w:tcW w:w="2553" w:type="dxa"/>
            <w:gridSpan w:val="2"/>
            <w:vAlign w:val="center"/>
          </w:tcPr>
          <w:p w14:paraId="106A0A71" w14:textId="6C254EF8" w:rsidR="00C03919" w:rsidRPr="006B3CAE" w:rsidRDefault="00856BB8" w:rsidP="00856BB8">
            <w:pPr>
              <w:pStyle w:val="Title"/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 xml:space="preserve">Achievement </w:t>
            </w: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3</w:t>
            </w:r>
          </w:p>
        </w:tc>
        <w:tc>
          <w:tcPr>
            <w:tcW w:w="7430" w:type="dxa"/>
            <w:gridSpan w:val="4"/>
            <w:vAlign w:val="center"/>
          </w:tcPr>
          <w:p w14:paraId="4244DBD8" w14:textId="77777777" w:rsidR="00C03919" w:rsidRDefault="00C03919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2C25C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73BE7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2101E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12AD6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528B6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F42CD" w14:textId="77777777" w:rsidR="00A97F2A" w:rsidRPr="006B3CAE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BB8" w:rsidRPr="006B3CAE" w14:paraId="315FF82B" w14:textId="77777777" w:rsidTr="00856BB8">
        <w:trPr>
          <w:trHeight w:val="1825"/>
          <w:jc w:val="center"/>
        </w:trPr>
        <w:tc>
          <w:tcPr>
            <w:tcW w:w="2553" w:type="dxa"/>
            <w:gridSpan w:val="2"/>
            <w:vAlign w:val="center"/>
          </w:tcPr>
          <w:p w14:paraId="665E8262" w14:textId="6F22C158" w:rsidR="00C03919" w:rsidRPr="006B3CAE" w:rsidRDefault="00856BB8" w:rsidP="00856BB8">
            <w:pPr>
              <w:pStyle w:val="Title"/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 xml:space="preserve">Achievement </w:t>
            </w:r>
            <w:r>
              <w:rPr>
                <w:rFonts w:ascii="Times New Roman" w:hAnsi="Times New Roman" w:cs="Times New Roman"/>
                <w:b w:val="0"/>
                <w:color w:val="252525"/>
                <w:sz w:val="26"/>
                <w:szCs w:val="26"/>
                <w:lang w:val="en-US"/>
              </w:rPr>
              <w:t>4</w:t>
            </w:r>
          </w:p>
        </w:tc>
        <w:tc>
          <w:tcPr>
            <w:tcW w:w="7430" w:type="dxa"/>
            <w:gridSpan w:val="4"/>
            <w:vAlign w:val="center"/>
          </w:tcPr>
          <w:p w14:paraId="05D7A736" w14:textId="77777777" w:rsidR="00C03919" w:rsidRDefault="00C03919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674F8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22A54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EC95C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F972D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78180" w14:textId="77777777" w:rsidR="00A97F2A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CD5B9" w14:textId="77777777" w:rsidR="00A97F2A" w:rsidRPr="006B3CAE" w:rsidRDefault="00A97F2A" w:rsidP="00AC6B25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C05AEB" w14:textId="77777777" w:rsidR="00C03919" w:rsidRPr="00A24310" w:rsidRDefault="00C03919">
      <w:pPr>
        <w:rPr>
          <w:rFonts w:ascii="Times New Roman" w:hAnsi="Times New Roman" w:cs="Times New Roman"/>
        </w:rPr>
      </w:pPr>
    </w:p>
    <w:sectPr w:rsidR="00C03919" w:rsidRPr="00A24310">
      <w:pgSz w:w="11910" w:h="16840"/>
      <w:pgMar w:top="1720" w:right="740" w:bottom="280" w:left="96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DBF1" w14:textId="77777777" w:rsidR="00EF70D5" w:rsidRDefault="00EF70D5">
      <w:r>
        <w:separator/>
      </w:r>
    </w:p>
  </w:endnote>
  <w:endnote w:type="continuationSeparator" w:id="0">
    <w:p w14:paraId="5A7E885C" w14:textId="77777777" w:rsidR="00EF70D5" w:rsidRDefault="00EF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5AFE0" w14:textId="77777777" w:rsidR="00EF70D5" w:rsidRDefault="00EF70D5">
      <w:r>
        <w:separator/>
      </w:r>
    </w:p>
  </w:footnote>
  <w:footnote w:type="continuationSeparator" w:id="0">
    <w:p w14:paraId="36812835" w14:textId="77777777" w:rsidR="00EF70D5" w:rsidRDefault="00EF70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2A741" w14:textId="77777777" w:rsidR="00C03919" w:rsidRDefault="008D0462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396096" behindDoc="1" locked="0" layoutInCell="1" allowOverlap="1" wp14:anchorId="0BB670C9" wp14:editId="71117621">
          <wp:simplePos x="0" y="0"/>
          <wp:positionH relativeFrom="page">
            <wp:posOffset>5768340</wp:posOffset>
          </wp:positionH>
          <wp:positionV relativeFrom="page">
            <wp:posOffset>498475</wp:posOffset>
          </wp:positionV>
          <wp:extent cx="1017270" cy="58102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054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ascii="宋体" w:eastAsia="宋体" w:hAnsi="宋体" w:cs="宋体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424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89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53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18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8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47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12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77" w:hanging="360"/>
      </w:pPr>
      <w:rPr>
        <w:rFonts w:hint="default"/>
        <w:lang w:val="zh-CN" w:eastAsia="zh-CN" w:bidi="zh-CN"/>
      </w:rPr>
    </w:lvl>
  </w:abstractNum>
  <w:abstractNum w:abstractNumId="1">
    <w:nsid w:val="07F0363B"/>
    <w:multiLevelType w:val="hybridMultilevel"/>
    <w:tmpl w:val="E70EC6EC"/>
    <w:lvl w:ilvl="0" w:tplc="D74C2F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0C2765"/>
    <w:multiLevelType w:val="hybridMultilevel"/>
    <w:tmpl w:val="EC285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B46939"/>
    <w:multiLevelType w:val="hybridMultilevel"/>
    <w:tmpl w:val="E7DA4D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6623B"/>
    <w:multiLevelType w:val="hybridMultilevel"/>
    <w:tmpl w:val="0FE4119A"/>
    <w:lvl w:ilvl="0" w:tplc="95BA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19"/>
    <w:rsid w:val="00026FFB"/>
    <w:rsid w:val="00072F21"/>
    <w:rsid w:val="00126925"/>
    <w:rsid w:val="001A06C4"/>
    <w:rsid w:val="001A22D8"/>
    <w:rsid w:val="001B2E97"/>
    <w:rsid w:val="001E66B2"/>
    <w:rsid w:val="002314E0"/>
    <w:rsid w:val="002C5201"/>
    <w:rsid w:val="002E037D"/>
    <w:rsid w:val="002F21B0"/>
    <w:rsid w:val="003D4EC0"/>
    <w:rsid w:val="0041081E"/>
    <w:rsid w:val="004154F8"/>
    <w:rsid w:val="004637E7"/>
    <w:rsid w:val="004C0A60"/>
    <w:rsid w:val="004E1F31"/>
    <w:rsid w:val="004E3421"/>
    <w:rsid w:val="00521275"/>
    <w:rsid w:val="0053260A"/>
    <w:rsid w:val="00564369"/>
    <w:rsid w:val="005B4A14"/>
    <w:rsid w:val="005C455B"/>
    <w:rsid w:val="005F3E0D"/>
    <w:rsid w:val="006301CB"/>
    <w:rsid w:val="0063078A"/>
    <w:rsid w:val="00656568"/>
    <w:rsid w:val="00692939"/>
    <w:rsid w:val="006B3CAE"/>
    <w:rsid w:val="006C0D3E"/>
    <w:rsid w:val="00706E06"/>
    <w:rsid w:val="007173A8"/>
    <w:rsid w:val="00856BB8"/>
    <w:rsid w:val="008D0462"/>
    <w:rsid w:val="00906A30"/>
    <w:rsid w:val="009820E5"/>
    <w:rsid w:val="00986D9E"/>
    <w:rsid w:val="009E3564"/>
    <w:rsid w:val="00A139E5"/>
    <w:rsid w:val="00A24310"/>
    <w:rsid w:val="00A31389"/>
    <w:rsid w:val="00A97F2A"/>
    <w:rsid w:val="00AA63BA"/>
    <w:rsid w:val="00AA74AE"/>
    <w:rsid w:val="00AC6B25"/>
    <w:rsid w:val="00B22934"/>
    <w:rsid w:val="00B251D4"/>
    <w:rsid w:val="00B73BC5"/>
    <w:rsid w:val="00BB1990"/>
    <w:rsid w:val="00C03919"/>
    <w:rsid w:val="00C21C04"/>
    <w:rsid w:val="00C63562"/>
    <w:rsid w:val="00C6581E"/>
    <w:rsid w:val="00CA2FA2"/>
    <w:rsid w:val="00D00D42"/>
    <w:rsid w:val="00D916BF"/>
    <w:rsid w:val="00E12085"/>
    <w:rsid w:val="00E175C6"/>
    <w:rsid w:val="00E4436C"/>
    <w:rsid w:val="00EE0041"/>
    <w:rsid w:val="00EF70D5"/>
    <w:rsid w:val="00EF7DCA"/>
    <w:rsid w:val="00F156AF"/>
    <w:rsid w:val="00F632F3"/>
    <w:rsid w:val="00F67F41"/>
    <w:rsid w:val="00FC146B"/>
    <w:rsid w:val="03F25608"/>
    <w:rsid w:val="3A6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85B4"/>
  <w15:docId w15:val="{3881CDC2-0108-4F45-B4EE-AC8D817B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Heading1">
    <w:name w:val="heading 1"/>
    <w:basedOn w:val="Normal"/>
    <w:next w:val="Normal"/>
    <w:uiPriority w:val="1"/>
    <w:qFormat/>
    <w:pPr>
      <w:ind w:left="14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E1F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Pr>
      <w:rFonts w:ascii="微软雅黑" w:eastAsia="微软雅黑" w:hAnsi="微软雅黑" w:cs="微软雅黑"/>
    </w:rPr>
  </w:style>
  <w:style w:type="paragraph" w:styleId="Header">
    <w:name w:val="header"/>
    <w:basedOn w:val="Normal"/>
    <w:link w:val="HeaderChar"/>
    <w:rsid w:val="006C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C0D3E"/>
    <w:rPr>
      <w:rFonts w:ascii="宋体" w:eastAsia="宋体" w:hAnsi="宋体" w:cs="宋体"/>
      <w:sz w:val="18"/>
      <w:szCs w:val="18"/>
      <w:lang w:val="zh-CN" w:bidi="zh-CN"/>
    </w:rPr>
  </w:style>
  <w:style w:type="paragraph" w:styleId="Footer">
    <w:name w:val="footer"/>
    <w:basedOn w:val="Normal"/>
    <w:link w:val="FooterChar"/>
    <w:rsid w:val="006C0D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C0D3E"/>
    <w:rPr>
      <w:rFonts w:ascii="宋体" w:eastAsia="宋体" w:hAnsi="宋体" w:cs="宋体"/>
      <w:sz w:val="18"/>
      <w:szCs w:val="18"/>
      <w:lang w:val="zh-CN" w:bidi="zh-CN"/>
    </w:rPr>
  </w:style>
  <w:style w:type="paragraph" w:styleId="Title">
    <w:name w:val="Title"/>
    <w:basedOn w:val="Normal"/>
    <w:next w:val="Normal"/>
    <w:link w:val="TitleChar"/>
    <w:qFormat/>
    <w:rsid w:val="004E1F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1F31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customStyle="1" w:styleId="Heading2Char">
    <w:name w:val="Heading 2 Char"/>
    <w:basedOn w:val="DefaultParagraphFont"/>
    <w:link w:val="Heading2"/>
    <w:rsid w:val="004E1F31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styleId="Emphasis">
    <w:name w:val="Emphasis"/>
    <w:basedOn w:val="DefaultParagraphFont"/>
    <w:qFormat/>
    <w:rsid w:val="004E1F31"/>
    <w:rPr>
      <w:i/>
      <w:iCs/>
    </w:rPr>
  </w:style>
  <w:style w:type="paragraph" w:styleId="BalloonText">
    <w:name w:val="Balloon Text"/>
    <w:basedOn w:val="Normal"/>
    <w:link w:val="BalloonTextChar"/>
    <w:rsid w:val="00B251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51D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ilkroad@srca-info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A9CDD-BABA-364A-999F-7FDAAE8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Office User</cp:lastModifiedBy>
  <cp:revision>3</cp:revision>
  <cp:lastPrinted>2018-12-26T03:55:00Z</cp:lastPrinted>
  <dcterms:created xsi:type="dcterms:W3CDTF">2018-12-28T09:02:00Z</dcterms:created>
  <dcterms:modified xsi:type="dcterms:W3CDTF">2018-12-28T09:02:00Z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2018-12-25T00:00:00Z</vt:filetime>
  </property>
  <property fmtid="{D5CDD505-2E9C-101B-9397-08002B2CF9AE}" pid="5" name="KSOProductBuildVer">
    <vt:lpwstr>2052-11.1.0.8214</vt:lpwstr>
  </property>
</Properties>
</file>